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MetinGvdesi"/>
        <w:spacing w:before="6" w:after="0"/>
        <w:rPr/>
      </w:pPr>
      <w:r>
        <w:rPr/>
      </w:r>
    </w:p>
    <w:p>
      <w:pPr>
        <w:pStyle w:val="MetinGvdesi"/>
        <w:rPr/>
      </w:pPr>
      <w:r>
        <w:rPr/>
      </w:r>
    </w:p>
    <w:tbl>
      <w:tblPr>
        <w:tblW w:w="10513" w:type="dxa"/>
        <w:jc w:val="left"/>
        <w:tblInd w:w="-27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0"/>
        <w:gridCol w:w="2138"/>
        <w:gridCol w:w="3987"/>
        <w:gridCol w:w="525"/>
        <w:gridCol w:w="788"/>
        <w:gridCol w:w="2425"/>
      </w:tblGrid>
      <w:tr>
        <w:trPr>
          <w:trHeight w:val="1062" w:hRule="atLeast"/>
        </w:trPr>
        <w:tc>
          <w:tcPr>
            <w:tcW w:w="2788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64"/>
              <w:ind w:left="0" w:right="179" w:hanging="0"/>
              <w:jc w:val="center"/>
              <w:rPr>
                <w:b/>
                <w:b/>
                <w:sz w:val="15"/>
              </w:rPr>
            </w:pPr>
            <w:r>
              <w:rPr/>
            </w:r>
          </w:p>
          <w:p>
            <w:pPr>
              <w:pStyle w:val="TableParagraph"/>
              <w:spacing w:lineRule="auto" w:line="264"/>
              <w:ind w:left="0" w:right="179" w:hanging="0"/>
              <w:jc w:val="center"/>
              <w:rPr/>
            </w:pPr>
            <w:r>
              <w:rPr>
                <w:b/>
                <w:sz w:val="15"/>
              </w:rPr>
              <w:t xml:space="preserve">YALIBOYU  </w:t>
            </w:r>
            <w:r>
              <w:rPr>
                <w:b/>
                <w:sz w:val="15"/>
              </w:rPr>
              <w:t>ORGANİZE         SANAYİ  BÖLGESİ</w:t>
            </w:r>
          </w:p>
        </w:tc>
        <w:tc>
          <w:tcPr>
            <w:tcW w:w="530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348" w:before="2" w:after="0"/>
              <w:ind w:left="164" w:right="130" w:firstLine="3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GSM İŞYERİ AÇMA VE ÇALIŞMA RUHSATI İÇİN İSTENEN BELGELER LİSTESİ</w:t>
            </w:r>
          </w:p>
        </w:tc>
        <w:tc>
          <w:tcPr>
            <w:tcW w:w="24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8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tabs>
                <w:tab w:val="left" w:pos="1191" w:leader="none"/>
              </w:tabs>
              <w:ind w:left="71" w:right="0" w:hanging="0"/>
              <w:rPr>
                <w:b/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TARİH</w:t>
              <w:tab/>
              <w:t>:</w:t>
            </w:r>
          </w:p>
          <w:p>
            <w:pPr>
              <w:pStyle w:val="TableParagraph"/>
              <w:widowControl/>
              <w:tabs>
                <w:tab w:val="left" w:pos="1191" w:leader="none"/>
              </w:tabs>
              <w:bidi w:val="0"/>
              <w:spacing w:lineRule="auto" w:line="271" w:before="25" w:after="0"/>
              <w:ind w:left="57" w:right="850" w:hanging="0"/>
              <w:jc w:val="left"/>
              <w:rPr/>
            </w:pPr>
            <w:r>
              <w:rPr>
                <w:b/>
                <w:w w:val="105"/>
                <w:sz w:val="16"/>
              </w:rPr>
              <w:t>KAYIT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NO.</w:t>
              <w:tab/>
              <w:t>: SAYFA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NO.</w:t>
              <w:tab/>
              <w:t>:</w:t>
            </w:r>
            <w:r>
              <w:rPr>
                <w:b/>
                <w:w w:val="105"/>
                <w:sz w:val="16"/>
              </w:rPr>
              <w:t>1/1</w:t>
            </w:r>
          </w:p>
        </w:tc>
      </w:tr>
      <w:tr>
        <w:trPr>
          <w:trHeight w:val="414" w:hRule="atLeast"/>
        </w:trPr>
        <w:tc>
          <w:tcPr>
            <w:tcW w:w="10513" w:type="dxa"/>
            <w:gridSpan w:val="6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3" w:after="0"/>
              <w:ind w:left="198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Müracaat Sahibinin veya Vekilinin Adı Soyadı :</w:t>
            </w:r>
          </w:p>
        </w:tc>
      </w:tr>
      <w:tr>
        <w:trPr>
          <w:trHeight w:val="421" w:hRule="atLeast"/>
        </w:trPr>
        <w:tc>
          <w:tcPr>
            <w:tcW w:w="10513" w:type="dxa"/>
            <w:gridSpan w:val="6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00" w:after="0"/>
              <w:ind w:left="198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İşyerinin Unvanı :</w:t>
            </w:r>
          </w:p>
        </w:tc>
      </w:tr>
      <w:tr>
        <w:trPr>
          <w:trHeight w:val="421" w:hRule="atLeast"/>
        </w:trPr>
        <w:tc>
          <w:tcPr>
            <w:tcW w:w="10513" w:type="dxa"/>
            <w:gridSpan w:val="6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00" w:after="0"/>
              <w:ind w:left="198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Ada / Parsel :</w:t>
            </w:r>
          </w:p>
        </w:tc>
      </w:tr>
      <w:tr>
        <w:trPr>
          <w:trHeight w:val="414" w:hRule="atLeast"/>
        </w:trPr>
        <w:tc>
          <w:tcPr>
            <w:tcW w:w="10513" w:type="dxa"/>
            <w:gridSpan w:val="6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00" w:after="0"/>
              <w:ind w:left="198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Müracaatın Alındığı Tarih ve Saat :</w:t>
            </w:r>
          </w:p>
        </w:tc>
      </w:tr>
      <w:tr>
        <w:trPr>
          <w:trHeight w:val="334" w:hRule="atLeast"/>
        </w:trPr>
        <w:tc>
          <w:tcPr>
            <w:tcW w:w="10513" w:type="dxa"/>
            <w:gridSpan w:val="6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7" w:after="0"/>
              <w:ind w:left="198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BAŞVURU İÇİN İSTENEN BELGELER.</w:t>
            </w:r>
          </w:p>
        </w:tc>
      </w:tr>
      <w:tr>
        <w:trPr>
          <w:trHeight w:val="406" w:hRule="atLeast"/>
        </w:trPr>
        <w:tc>
          <w:tcPr>
            <w:tcW w:w="6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tLeast" w:line="170" w:before="28" w:after="0"/>
              <w:ind w:left="143" w:right="48" w:hanging="6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 xml:space="preserve">SIRA </w:t>
            </w: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6125" w:type="dxa"/>
            <w:gridSpan w:val="2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before="93" w:after="0"/>
              <w:ind w:left="2149" w:right="2102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KONTROL MADDESİ</w:t>
            </w:r>
          </w:p>
        </w:tc>
        <w:tc>
          <w:tcPr>
            <w:tcW w:w="525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before="118" w:after="0"/>
              <w:ind w:left="62" w:right="0" w:hanging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ONAY</w:t>
            </w:r>
          </w:p>
        </w:tc>
        <w:tc>
          <w:tcPr>
            <w:tcW w:w="3213" w:type="dxa"/>
            <w:gridSpan w:val="2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before="93" w:after="0"/>
              <w:ind w:left="1188" w:right="1133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AÇIKLAMA</w:t>
            </w:r>
          </w:p>
        </w:tc>
      </w:tr>
      <w:tr>
        <w:trPr>
          <w:trHeight w:val="371" w:hRule="atLeast"/>
        </w:trPr>
        <w:tc>
          <w:tcPr>
            <w:tcW w:w="650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85" w:after="0"/>
              <w:ind w:left="40" w:right="0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1"/>
                <w:sz w:val="17"/>
              </w:rPr>
              <w:t>1</w:t>
            </w:r>
          </w:p>
        </w:tc>
        <w:tc>
          <w:tcPr>
            <w:tcW w:w="6125" w:type="dxa"/>
            <w:gridSpan w:val="2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before="80" w:after="0"/>
              <w:ind w:left="203" w:right="0" w:hanging="0"/>
              <w:rPr>
                <w:sz w:val="16"/>
              </w:rPr>
            </w:pPr>
            <w:r>
              <w:rPr>
                <w:sz w:val="16"/>
              </w:rPr>
              <w:t>Başvuru Dilekçesi (Firma Antetli)</w:t>
            </w:r>
          </w:p>
        </w:tc>
        <w:tc>
          <w:tcPr>
            <w:tcW w:w="525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before="6" w:after="0"/>
              <w:rPr>
                <w:sz w:val="4"/>
              </w:rPr>
            </w:pPr>
            <w:r>
              <w:rPr>
                <w:sz w:val="4"/>
              </w:rPr>
            </w:r>
          </w:p>
          <w:p>
            <w:pPr>
              <w:pStyle w:val="TableParagraph"/>
              <w:ind w:left="117" w:right="0" w:hanging="0"/>
              <w:rPr>
                <w:sz w:val="20"/>
              </w:rPr>
            </w:pPr>
            <w:r>
              <w:rPr/>
              <w:drawing>
                <wp:inline distT="0" distB="0" distL="0" distR="0">
                  <wp:extent cx="168910" cy="157480"/>
                  <wp:effectExtent l="0" t="0" r="0" b="0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gridSpan w:val="2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378" w:hRule="atLeast"/>
        </w:trPr>
        <w:tc>
          <w:tcPr>
            <w:tcW w:w="65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3" w:after="0"/>
              <w:ind w:left="40" w:right="0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1"/>
                <w:sz w:val="17"/>
              </w:rPr>
              <w:t>2</w:t>
            </w:r>
          </w:p>
        </w:tc>
        <w:tc>
          <w:tcPr>
            <w:tcW w:w="6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before="85" w:after="0"/>
              <w:ind w:left="203" w:right="0" w:hanging="0"/>
              <w:rPr/>
            </w:pPr>
            <w:r>
              <w:rPr>
                <w:sz w:val="16"/>
              </w:rPr>
              <w:t xml:space="preserve">Başvuru Formu (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>OSB ' den Temin Edilebilir.)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before="2" w:after="0"/>
              <w:rPr>
                <w:sz w:val="5"/>
              </w:rPr>
            </w:pPr>
            <w:r>
              <w:rPr>
                <w:sz w:val="5"/>
              </w:rPr>
            </w:r>
          </w:p>
          <w:p>
            <w:pPr>
              <w:pStyle w:val="TableParagraph"/>
              <w:ind w:left="117" w:right="0" w:hanging="0"/>
              <w:rPr>
                <w:sz w:val="20"/>
              </w:rPr>
            </w:pPr>
            <w:r>
              <w:rPr/>
              <w:drawing>
                <wp:inline distT="0" distB="0" distL="0" distR="0">
                  <wp:extent cx="168910" cy="157480"/>
                  <wp:effectExtent l="0" t="0" r="0" b="0"/>
                  <wp:docPr id="2" name="Görüntü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örüntü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378" w:hRule="atLeast"/>
        </w:trPr>
        <w:tc>
          <w:tcPr>
            <w:tcW w:w="65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3" w:after="0"/>
              <w:ind w:left="40" w:right="0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1"/>
                <w:sz w:val="17"/>
              </w:rPr>
              <w:t>3</w:t>
            </w:r>
          </w:p>
        </w:tc>
        <w:tc>
          <w:tcPr>
            <w:tcW w:w="6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before="85" w:after="0"/>
              <w:ind w:left="203" w:right="0" w:hanging="0"/>
              <w:rPr>
                <w:sz w:val="16"/>
              </w:rPr>
            </w:pPr>
            <w:r>
              <w:rPr>
                <w:sz w:val="16"/>
              </w:rPr>
              <w:t>ÇED Raporu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before="2" w:after="0"/>
              <w:rPr>
                <w:sz w:val="5"/>
              </w:rPr>
            </w:pPr>
            <w:r>
              <w:rPr>
                <w:sz w:val="5"/>
              </w:rPr>
            </w:r>
          </w:p>
          <w:p>
            <w:pPr>
              <w:pStyle w:val="TableParagraph"/>
              <w:ind w:left="117" w:right="0" w:hanging="0"/>
              <w:rPr>
                <w:sz w:val="20"/>
              </w:rPr>
            </w:pPr>
            <w:r>
              <w:rPr/>
              <w:drawing>
                <wp:inline distT="0" distB="0" distL="0" distR="0">
                  <wp:extent cx="168910" cy="157480"/>
                  <wp:effectExtent l="0" t="0" r="0" b="0"/>
                  <wp:docPr id="3" name="Görüntü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örüntü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378" w:hRule="atLeast"/>
        </w:trPr>
        <w:tc>
          <w:tcPr>
            <w:tcW w:w="65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3" w:after="0"/>
              <w:ind w:left="40" w:right="0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1"/>
                <w:sz w:val="17"/>
              </w:rPr>
              <w:t>4</w:t>
            </w:r>
          </w:p>
        </w:tc>
        <w:tc>
          <w:tcPr>
            <w:tcW w:w="6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before="85" w:after="0"/>
              <w:ind w:left="203" w:right="0" w:hanging="0"/>
              <w:rPr/>
            </w:pPr>
            <w:r>
              <w:rPr>
                <w:sz w:val="16"/>
              </w:rPr>
              <w:t xml:space="preserve">İtfaiye Raporu 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before="2" w:after="0"/>
              <w:rPr>
                <w:sz w:val="5"/>
              </w:rPr>
            </w:pPr>
            <w:r>
              <w:rPr>
                <w:sz w:val="5"/>
              </w:rPr>
            </w:r>
          </w:p>
          <w:p>
            <w:pPr>
              <w:pStyle w:val="TableParagraph"/>
              <w:ind w:left="117" w:right="0" w:hanging="0"/>
              <w:rPr>
                <w:sz w:val="20"/>
              </w:rPr>
            </w:pPr>
            <w:r>
              <w:rPr/>
              <w:drawing>
                <wp:inline distT="0" distB="0" distL="0" distR="0">
                  <wp:extent cx="168910" cy="157480"/>
                  <wp:effectExtent l="0" t="0" r="0" b="0"/>
                  <wp:docPr id="4" name="Görüntü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örüntü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378" w:hRule="atLeast"/>
        </w:trPr>
        <w:tc>
          <w:tcPr>
            <w:tcW w:w="65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3" w:after="0"/>
              <w:ind w:left="40" w:right="0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1"/>
                <w:sz w:val="17"/>
              </w:rPr>
              <w:t>5</w:t>
            </w:r>
          </w:p>
        </w:tc>
        <w:tc>
          <w:tcPr>
            <w:tcW w:w="6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before="85" w:after="0"/>
              <w:ind w:left="203" w:right="0" w:hanging="0"/>
              <w:rPr/>
            </w:pPr>
            <w:r>
              <w:rPr>
                <w:sz w:val="16"/>
              </w:rPr>
              <w:t>Yapı Kullanma İzin Belgesi - İskan (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>OSB ' den alınır.)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before="2" w:after="0"/>
              <w:rPr>
                <w:sz w:val="5"/>
              </w:rPr>
            </w:pPr>
            <w:r>
              <w:rPr>
                <w:sz w:val="5"/>
              </w:rPr>
            </w:r>
          </w:p>
          <w:p>
            <w:pPr>
              <w:pStyle w:val="TableParagraph"/>
              <w:ind w:left="117" w:right="0" w:hanging="0"/>
              <w:rPr>
                <w:sz w:val="20"/>
              </w:rPr>
            </w:pPr>
            <w:r>
              <w:rPr/>
              <w:drawing>
                <wp:inline distT="0" distB="0" distL="0" distR="0">
                  <wp:extent cx="168910" cy="157480"/>
                  <wp:effectExtent l="0" t="0" r="0" b="0"/>
                  <wp:docPr id="5" name="Görüntü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örüntü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378" w:hRule="atLeast"/>
        </w:trPr>
        <w:tc>
          <w:tcPr>
            <w:tcW w:w="65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3" w:after="0"/>
              <w:ind w:left="40" w:right="0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1"/>
                <w:sz w:val="17"/>
              </w:rPr>
              <w:t>6</w:t>
            </w:r>
          </w:p>
        </w:tc>
        <w:tc>
          <w:tcPr>
            <w:tcW w:w="6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before="85" w:after="0"/>
              <w:ind w:left="203" w:right="0" w:hanging="0"/>
              <w:rPr>
                <w:sz w:val="16"/>
              </w:rPr>
            </w:pPr>
            <w:r>
              <w:rPr>
                <w:sz w:val="16"/>
              </w:rPr>
              <w:t>Üretim Akış Şeması ve Kapasite Raporu. (Sanayi ve Ticaret Odasından Alınır.)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before="2" w:after="0"/>
              <w:rPr>
                <w:sz w:val="5"/>
              </w:rPr>
            </w:pPr>
            <w:r>
              <w:rPr>
                <w:sz w:val="5"/>
              </w:rPr>
            </w:r>
          </w:p>
          <w:p>
            <w:pPr>
              <w:pStyle w:val="TableParagraph"/>
              <w:ind w:left="117" w:right="0" w:hanging="0"/>
              <w:rPr>
                <w:sz w:val="20"/>
              </w:rPr>
            </w:pPr>
            <w:r>
              <w:rPr/>
              <w:drawing>
                <wp:inline distT="0" distB="0" distL="0" distR="0">
                  <wp:extent cx="168910" cy="157480"/>
                  <wp:effectExtent l="0" t="0" r="0" b="0"/>
                  <wp:docPr id="6" name="Görüntü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örüntü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378" w:hRule="atLeast"/>
        </w:trPr>
        <w:tc>
          <w:tcPr>
            <w:tcW w:w="65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3" w:after="0"/>
              <w:ind w:left="40" w:right="0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1"/>
                <w:sz w:val="17"/>
              </w:rPr>
              <w:t>7</w:t>
            </w:r>
          </w:p>
        </w:tc>
        <w:tc>
          <w:tcPr>
            <w:tcW w:w="6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before="85" w:after="0"/>
              <w:ind w:left="203" w:right="0" w:hanging="0"/>
              <w:rPr>
                <w:sz w:val="16"/>
              </w:rPr>
            </w:pPr>
            <w:r>
              <w:rPr>
                <w:sz w:val="16"/>
              </w:rPr>
              <w:t>Sorumlu Müdür Sözleşmesi.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before="2" w:after="0"/>
              <w:rPr>
                <w:sz w:val="5"/>
              </w:rPr>
            </w:pPr>
            <w:r>
              <w:rPr>
                <w:sz w:val="5"/>
              </w:rPr>
            </w:r>
          </w:p>
          <w:p>
            <w:pPr>
              <w:pStyle w:val="TableParagraph"/>
              <w:ind w:left="117" w:right="0" w:hanging="0"/>
              <w:rPr>
                <w:sz w:val="20"/>
              </w:rPr>
            </w:pPr>
            <w:r>
              <w:rPr/>
              <w:drawing>
                <wp:inline distT="0" distB="0" distL="0" distR="0">
                  <wp:extent cx="168910" cy="157480"/>
                  <wp:effectExtent l="0" t="0" r="0" b="0"/>
                  <wp:docPr id="7" name="Görüntü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örüntü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493" w:hRule="atLeast"/>
        </w:trPr>
        <w:tc>
          <w:tcPr>
            <w:tcW w:w="65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50" w:after="0"/>
              <w:ind w:left="40" w:right="0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1"/>
                <w:sz w:val="17"/>
              </w:rPr>
              <w:t>8</w:t>
            </w:r>
          </w:p>
        </w:tc>
        <w:tc>
          <w:tcPr>
            <w:tcW w:w="6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lineRule="auto" w:line="264" w:before="44" w:after="0"/>
              <w:ind w:left="203" w:right="405" w:hanging="0"/>
              <w:rPr>
                <w:sz w:val="16"/>
              </w:rPr>
            </w:pPr>
            <w:r>
              <w:rPr>
                <w:sz w:val="16"/>
              </w:rPr>
              <w:t>Şebeke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Bulunmayan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Yerlerde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İçme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Kulanma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Suyunun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Nereden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Sağlandığı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İle </w:t>
            </w:r>
            <w:r>
              <w:rPr>
                <w:sz w:val="16"/>
              </w:rPr>
              <w:t>Suyun Bakteriyolojik ve Kimyasal Analiz Raporu. (Resmi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Mühürlü)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before="6" w:after="0"/>
              <w:rPr>
                <w:sz w:val="9"/>
              </w:rPr>
            </w:pPr>
            <w:r>
              <w:rPr>
                <w:sz w:val="9"/>
              </w:rPr>
            </w:r>
          </w:p>
          <w:p>
            <w:pPr>
              <w:pStyle w:val="TableParagraph"/>
              <w:ind w:left="117" w:right="0" w:hanging="0"/>
              <w:rPr>
                <w:sz w:val="20"/>
              </w:rPr>
            </w:pPr>
            <w:r>
              <w:rPr/>
              <w:drawing>
                <wp:inline distT="0" distB="0" distL="0" distR="0">
                  <wp:extent cx="168910" cy="157480"/>
                  <wp:effectExtent l="0" t="0" r="0" b="0"/>
                  <wp:docPr id="8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493" w:hRule="atLeast"/>
        </w:trPr>
        <w:tc>
          <w:tcPr>
            <w:tcW w:w="65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50" w:after="0"/>
              <w:ind w:left="40" w:right="0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1"/>
                <w:sz w:val="17"/>
              </w:rPr>
              <w:t>9</w:t>
            </w:r>
          </w:p>
        </w:tc>
        <w:tc>
          <w:tcPr>
            <w:tcW w:w="6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lineRule="auto" w:line="264" w:before="44" w:after="0"/>
              <w:ind w:left="203" w:right="131" w:hanging="0"/>
              <w:rPr>
                <w:sz w:val="16"/>
              </w:rPr>
            </w:pPr>
            <w:r>
              <w:rPr>
                <w:sz w:val="16"/>
              </w:rPr>
              <w:t>Çevre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Kirlenmesini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Önlemek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Amacıyla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Alınacak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Tedbirlere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Ait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2872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Sayılı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Çevre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Koruma Yönetmeliklerine Uyacağına Dair Taahhüt. (Noter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Tasdikli.)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before="3" w:after="0"/>
              <w:rPr>
                <w:sz w:val="8"/>
              </w:rPr>
            </w:pPr>
            <w:r>
              <w:rPr>
                <w:sz w:val="8"/>
              </w:rPr>
            </w:r>
          </w:p>
          <w:p>
            <w:pPr>
              <w:pStyle w:val="TableParagraph"/>
              <w:ind w:left="117" w:right="0" w:hanging="0"/>
              <w:rPr>
                <w:sz w:val="20"/>
              </w:rPr>
            </w:pPr>
            <w:r>
              <w:rPr/>
              <w:drawing>
                <wp:inline distT="0" distB="0" distL="0" distR="0">
                  <wp:extent cx="168910" cy="157480"/>
                  <wp:effectExtent l="0" t="0" r="0" b="0"/>
                  <wp:docPr id="9" name="image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378" w:hRule="atLeast"/>
        </w:trPr>
        <w:tc>
          <w:tcPr>
            <w:tcW w:w="65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3" w:after="0"/>
              <w:ind w:left="146" w:right="106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6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before="85" w:after="0"/>
              <w:ind w:left="203" w:right="0" w:hanging="0"/>
              <w:rPr>
                <w:sz w:val="16"/>
              </w:rPr>
            </w:pPr>
            <w:r>
              <w:rPr>
                <w:sz w:val="16"/>
              </w:rPr>
              <w:t>Çevre İzni (Geçici Faaliyet Belgesi İle Deneme İzni Verilir.)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before="2" w:after="0"/>
              <w:rPr>
                <w:sz w:val="5"/>
              </w:rPr>
            </w:pPr>
            <w:r>
              <w:rPr>
                <w:sz w:val="5"/>
              </w:rPr>
            </w:r>
          </w:p>
          <w:p>
            <w:pPr>
              <w:pStyle w:val="TableParagraph"/>
              <w:ind w:left="117" w:right="0" w:hanging="0"/>
              <w:rPr>
                <w:sz w:val="20"/>
              </w:rPr>
            </w:pPr>
            <w:r>
              <w:rPr/>
              <w:drawing>
                <wp:inline distT="0" distB="0" distL="0" distR="0">
                  <wp:extent cx="168910" cy="157480"/>
                  <wp:effectExtent l="0" t="0" r="0" b="0"/>
                  <wp:docPr id="10" name="Görüntü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örüntü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378" w:hRule="atLeast"/>
        </w:trPr>
        <w:tc>
          <w:tcPr>
            <w:tcW w:w="65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3" w:after="0"/>
              <w:ind w:left="146" w:right="106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6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before="85" w:after="0"/>
              <w:ind w:left="203" w:right="0" w:hanging="0"/>
              <w:rPr/>
            </w:pPr>
            <w:r>
              <w:rPr>
                <w:sz w:val="16"/>
              </w:rPr>
              <w:t>Kanal Bağlantı Belgesi (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>OSB ' den Alınır.)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before="2" w:after="0"/>
              <w:rPr>
                <w:sz w:val="5"/>
              </w:rPr>
            </w:pPr>
            <w:r>
              <w:rPr>
                <w:sz w:val="5"/>
              </w:rPr>
            </w:r>
          </w:p>
          <w:p>
            <w:pPr>
              <w:pStyle w:val="TableParagraph"/>
              <w:ind w:left="117" w:right="0" w:hanging="0"/>
              <w:rPr>
                <w:sz w:val="20"/>
              </w:rPr>
            </w:pPr>
            <w:r>
              <w:rPr/>
              <w:drawing>
                <wp:inline distT="0" distB="0" distL="0" distR="0">
                  <wp:extent cx="168910" cy="157480"/>
                  <wp:effectExtent l="0" t="0" r="0" b="0"/>
                  <wp:docPr id="11" name="Görüntü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örüntü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378" w:hRule="atLeast"/>
        </w:trPr>
        <w:tc>
          <w:tcPr>
            <w:tcW w:w="65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3" w:after="0"/>
              <w:ind w:left="146" w:right="106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>12</w:t>
            </w:r>
          </w:p>
        </w:tc>
        <w:tc>
          <w:tcPr>
            <w:tcW w:w="6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before="85" w:after="0"/>
              <w:ind w:left="203" w:right="0" w:hanging="0"/>
              <w:rPr>
                <w:sz w:val="16"/>
              </w:rPr>
            </w:pPr>
            <w:r>
              <w:rPr>
                <w:sz w:val="16"/>
              </w:rPr>
              <w:t>Sanayi Sicil Belgesi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before="2" w:after="0"/>
              <w:rPr>
                <w:sz w:val="5"/>
              </w:rPr>
            </w:pPr>
            <w:r>
              <w:rPr>
                <w:sz w:val="5"/>
              </w:rPr>
            </w:r>
          </w:p>
          <w:p>
            <w:pPr>
              <w:pStyle w:val="TableParagraph"/>
              <w:ind w:left="117" w:right="0" w:hanging="0"/>
              <w:rPr>
                <w:sz w:val="20"/>
              </w:rPr>
            </w:pPr>
            <w:r>
              <w:rPr/>
              <w:drawing>
                <wp:inline distT="0" distB="0" distL="0" distR="0">
                  <wp:extent cx="168910" cy="157480"/>
                  <wp:effectExtent l="0" t="0" r="0" b="0"/>
                  <wp:docPr id="12" name="Görüntü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örüntü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378" w:hRule="atLeast"/>
        </w:trPr>
        <w:tc>
          <w:tcPr>
            <w:tcW w:w="65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3" w:after="0"/>
              <w:ind w:left="146" w:right="106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>13</w:t>
            </w:r>
          </w:p>
        </w:tc>
        <w:tc>
          <w:tcPr>
            <w:tcW w:w="6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before="85" w:after="0"/>
              <w:ind w:left="203" w:right="0" w:hanging="0"/>
              <w:rPr>
                <w:sz w:val="16"/>
              </w:rPr>
            </w:pPr>
            <w:r>
              <w:rPr>
                <w:sz w:val="16"/>
              </w:rPr>
              <w:t>Tehlikeli Maddeler Zorunlu Sorumluluk Sigortası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before="2" w:after="0"/>
              <w:rPr>
                <w:sz w:val="5"/>
              </w:rPr>
            </w:pPr>
            <w:r>
              <w:rPr>
                <w:sz w:val="5"/>
              </w:rPr>
            </w:r>
          </w:p>
          <w:p>
            <w:pPr>
              <w:pStyle w:val="TableParagraph"/>
              <w:ind w:left="117" w:right="0" w:hanging="0"/>
              <w:rPr>
                <w:sz w:val="20"/>
              </w:rPr>
            </w:pPr>
            <w:r>
              <w:rPr/>
              <w:drawing>
                <wp:inline distT="0" distB="0" distL="0" distR="0">
                  <wp:extent cx="168910" cy="157480"/>
                  <wp:effectExtent l="0" t="0" r="0" b="0"/>
                  <wp:docPr id="13" name="Görüntü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örüntü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378" w:hRule="atLeast"/>
        </w:trPr>
        <w:tc>
          <w:tcPr>
            <w:tcW w:w="65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3" w:after="0"/>
              <w:ind w:left="146" w:right="106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>14</w:t>
            </w:r>
          </w:p>
        </w:tc>
        <w:tc>
          <w:tcPr>
            <w:tcW w:w="6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before="85" w:after="0"/>
              <w:ind w:left="203" w:right="0" w:hanging="0"/>
              <w:rPr>
                <w:sz w:val="16"/>
              </w:rPr>
            </w:pPr>
            <w:r>
              <w:rPr>
                <w:sz w:val="16"/>
              </w:rPr>
              <w:t>İSG Uzmanı ve Hekim Sözleşmesi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before="2" w:after="0"/>
              <w:rPr>
                <w:sz w:val="5"/>
              </w:rPr>
            </w:pPr>
            <w:r>
              <w:rPr>
                <w:sz w:val="5"/>
              </w:rPr>
            </w:r>
          </w:p>
          <w:p>
            <w:pPr>
              <w:pStyle w:val="TableParagraph"/>
              <w:ind w:left="117" w:right="0" w:hanging="0"/>
              <w:rPr>
                <w:sz w:val="20"/>
              </w:rPr>
            </w:pPr>
            <w:r>
              <w:rPr/>
              <w:drawing>
                <wp:inline distT="0" distB="0" distL="0" distR="0">
                  <wp:extent cx="168910" cy="157480"/>
                  <wp:effectExtent l="0" t="0" r="0" b="0"/>
                  <wp:docPr id="14" name="Görüntü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örüntü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378" w:hRule="atLeast"/>
        </w:trPr>
        <w:tc>
          <w:tcPr>
            <w:tcW w:w="65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3" w:after="0"/>
              <w:ind w:left="146" w:right="106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>15</w:t>
            </w:r>
          </w:p>
        </w:tc>
        <w:tc>
          <w:tcPr>
            <w:tcW w:w="6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before="85" w:after="0"/>
              <w:ind w:left="203" w:right="0" w:hanging="0"/>
              <w:rPr>
                <w:sz w:val="16"/>
              </w:rPr>
            </w:pPr>
            <w:r>
              <w:rPr>
                <w:sz w:val="16"/>
              </w:rPr>
              <w:t>Ticaret Sicil Gazetesi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before="2" w:after="0"/>
              <w:rPr>
                <w:sz w:val="5"/>
              </w:rPr>
            </w:pPr>
            <w:r>
              <w:rPr>
                <w:sz w:val="5"/>
              </w:rPr>
            </w:r>
          </w:p>
          <w:p>
            <w:pPr>
              <w:pStyle w:val="TableParagraph"/>
              <w:ind w:left="117" w:right="0" w:hanging="0"/>
              <w:rPr>
                <w:sz w:val="20"/>
              </w:rPr>
            </w:pPr>
            <w:r>
              <w:rPr/>
              <w:drawing>
                <wp:inline distT="0" distB="0" distL="0" distR="0">
                  <wp:extent cx="168910" cy="157480"/>
                  <wp:effectExtent l="0" t="0" r="0" b="0"/>
                  <wp:docPr id="15" name="Görüntü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örüntü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378" w:hRule="atLeast"/>
        </w:trPr>
        <w:tc>
          <w:tcPr>
            <w:tcW w:w="65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3" w:after="0"/>
              <w:ind w:left="146" w:right="106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>16</w:t>
            </w:r>
          </w:p>
        </w:tc>
        <w:tc>
          <w:tcPr>
            <w:tcW w:w="6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before="85" w:after="0"/>
              <w:ind w:left="203" w:right="0" w:hanging="0"/>
              <w:rPr>
                <w:sz w:val="16"/>
              </w:rPr>
            </w:pPr>
            <w:r>
              <w:rPr>
                <w:sz w:val="16"/>
              </w:rPr>
              <w:t>İmza Sirküleri / Beyanı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before="2" w:after="0"/>
              <w:rPr>
                <w:sz w:val="5"/>
              </w:rPr>
            </w:pPr>
            <w:r>
              <w:rPr>
                <w:sz w:val="5"/>
              </w:rPr>
            </w:r>
          </w:p>
          <w:p>
            <w:pPr>
              <w:pStyle w:val="TableParagraph"/>
              <w:ind w:left="117" w:right="0" w:hanging="0"/>
              <w:rPr>
                <w:sz w:val="20"/>
              </w:rPr>
            </w:pPr>
            <w:r>
              <w:rPr/>
              <w:drawing>
                <wp:inline distT="0" distB="0" distL="0" distR="0">
                  <wp:extent cx="168910" cy="157480"/>
                  <wp:effectExtent l="0" t="0" r="0" b="0"/>
                  <wp:docPr id="16" name="Görüntü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örüntü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371" w:hRule="atLeast"/>
        </w:trPr>
        <w:tc>
          <w:tcPr>
            <w:tcW w:w="650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3" w:after="0"/>
              <w:ind w:left="146" w:right="106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>17</w:t>
            </w:r>
          </w:p>
        </w:tc>
        <w:tc>
          <w:tcPr>
            <w:tcW w:w="6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before="85" w:after="0"/>
              <w:ind w:left="203" w:right="0" w:hanging="0"/>
              <w:rPr>
                <w:sz w:val="16"/>
              </w:rPr>
            </w:pPr>
            <w:r>
              <w:rPr>
                <w:sz w:val="16"/>
              </w:rPr>
              <w:t>Ruhsat Harcının Yatırılması. ( Firmaya Yapılan Kontrollerden Sonra Yatırılır.)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before="2" w:after="0"/>
              <w:rPr>
                <w:sz w:val="5"/>
              </w:rPr>
            </w:pPr>
            <w:r>
              <w:rPr>
                <w:sz w:val="5"/>
              </w:rPr>
            </w:r>
          </w:p>
          <w:p>
            <w:pPr>
              <w:pStyle w:val="TableParagraph"/>
              <w:ind w:left="117" w:right="0" w:hanging="0"/>
              <w:rPr>
                <w:sz w:val="20"/>
              </w:rPr>
            </w:pPr>
            <w:r>
              <w:rPr/>
              <w:drawing>
                <wp:inline distT="0" distB="0" distL="0" distR="0">
                  <wp:extent cx="168910" cy="157480"/>
                  <wp:effectExtent l="0" t="0" r="0" b="0"/>
                  <wp:docPr id="17" name="Görüntü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örüntü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gridSpan w:val="2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363" w:hRule="atLeast"/>
        </w:trPr>
        <w:tc>
          <w:tcPr>
            <w:tcW w:w="10513" w:type="dxa"/>
            <w:gridSpan w:val="6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71" w:after="0"/>
              <w:ind w:left="198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AÇIKLAMALAR:</w:t>
            </w:r>
          </w:p>
        </w:tc>
      </w:tr>
      <w:tr>
        <w:trPr>
          <w:trHeight w:val="371" w:hRule="atLeast"/>
        </w:trPr>
        <w:tc>
          <w:tcPr>
            <w:tcW w:w="10513" w:type="dxa"/>
            <w:gridSpan w:val="6"/>
            <w:tcBorders>
              <w:top w:val="single" w:sz="12" w:space="0" w:color="000001"/>
              <w:left w:val="single" w:sz="12" w:space="0" w:color="000001"/>
              <w:bottom w:val="dotted" w:sz="6" w:space="0" w:color="000001"/>
              <w:right w:val="single" w:sz="12" w:space="0" w:color="000001"/>
              <w:insideH w:val="dotted" w:sz="6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85" w:after="0"/>
              <w:ind w:left="186" w:right="0" w:hanging="0"/>
              <w:rPr>
                <w:b/>
                <w:b/>
                <w:sz w:val="16"/>
              </w:rPr>
            </w:pPr>
            <w:r>
              <w:rPr>
                <w:b/>
                <w:w w:val="105"/>
                <w:sz w:val="17"/>
              </w:rPr>
              <w:t xml:space="preserve">1. </w:t>
            </w:r>
            <w:r>
              <w:rPr>
                <w:b/>
                <w:w w:val="105"/>
                <w:position w:val="1"/>
                <w:sz w:val="16"/>
              </w:rPr>
              <w:t>Müracaat Sahibince Hazırlanan Belgeler, Numara Sırasına Göre Dosyalanmış Olarak Teslim Edilmelidir.</w:t>
            </w:r>
          </w:p>
        </w:tc>
      </w:tr>
      <w:tr>
        <w:trPr>
          <w:trHeight w:val="493" w:hRule="atLeast"/>
        </w:trPr>
        <w:tc>
          <w:tcPr>
            <w:tcW w:w="10513" w:type="dxa"/>
            <w:gridSpan w:val="6"/>
            <w:tcBorders>
              <w:top w:val="dotted" w:sz="6" w:space="0" w:color="000001"/>
              <w:left w:val="single" w:sz="12" w:space="0" w:color="000001"/>
              <w:bottom w:val="dotted" w:sz="6" w:space="0" w:color="000001"/>
              <w:right w:val="single" w:sz="12" w:space="0" w:color="000001"/>
              <w:insideH w:val="dotted" w:sz="6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50" w:after="0"/>
              <w:ind w:left="186" w:right="0" w:hanging="0"/>
              <w:rPr>
                <w:b/>
                <w:b/>
                <w:sz w:val="16"/>
              </w:rPr>
            </w:pPr>
            <w:r>
              <w:rPr>
                <w:b/>
                <w:w w:val="105"/>
                <w:sz w:val="17"/>
              </w:rPr>
              <w:t xml:space="preserve">2. </w:t>
            </w:r>
            <w:r>
              <w:rPr>
                <w:b/>
                <w:w w:val="105"/>
                <w:position w:val="1"/>
                <w:sz w:val="16"/>
              </w:rPr>
              <w:t>İşyeri sınıfına göre ilgili Belediye Meclisi kararları kapsamında belirlenen, İşyeri Açma ve İzin Harcı Bedeli 1</w:t>
            </w:r>
            <w:r>
              <w:rPr>
                <w:b/>
                <w:w w:val="105"/>
                <w:position w:val="1"/>
                <w:sz w:val="16"/>
                <w:u w:val="single"/>
              </w:rPr>
              <w:t xml:space="preserve"> TL/m²</w:t>
            </w:r>
            <w:r>
              <w:rPr>
                <w:b/>
                <w:w w:val="105"/>
                <w:position w:val="1"/>
                <w:sz w:val="16"/>
              </w:rPr>
              <w:t xml:space="preserve"> dir.</w:t>
            </w:r>
          </w:p>
        </w:tc>
      </w:tr>
      <w:tr>
        <w:trPr>
          <w:trHeight w:val="378" w:hRule="atLeast"/>
        </w:trPr>
        <w:tc>
          <w:tcPr>
            <w:tcW w:w="10513" w:type="dxa"/>
            <w:gridSpan w:val="6"/>
            <w:tcBorders>
              <w:top w:val="dotted" w:sz="6" w:space="0" w:color="000001"/>
              <w:left w:val="single" w:sz="12" w:space="0" w:color="000001"/>
              <w:bottom w:val="dotted" w:sz="6" w:space="0" w:color="000001"/>
              <w:right w:val="single" w:sz="12" w:space="0" w:color="000001"/>
              <w:insideH w:val="dotted" w:sz="6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2" w:after="0"/>
              <w:ind w:left="186" w:right="0" w:hanging="0"/>
              <w:rPr/>
            </w:pPr>
            <w:r>
              <w:rPr>
                <w:b/>
                <w:w w:val="105"/>
                <w:sz w:val="17"/>
              </w:rPr>
              <w:t xml:space="preserve">3. </w:t>
            </w:r>
            <w:r>
              <w:rPr>
                <w:b/>
                <w:w w:val="105"/>
                <w:position w:val="1"/>
                <w:sz w:val="16"/>
              </w:rPr>
              <w:t xml:space="preserve">Ruhsat Harcının Yatırılacağı </w:t>
            </w:r>
            <w:r>
              <w:rPr>
                <w:b/>
                <w:w w:val="105"/>
                <w:position w:val="1"/>
                <w:sz w:val="16"/>
              </w:rPr>
              <w:t xml:space="preserve">Yalıboyu </w:t>
            </w:r>
            <w:r>
              <w:rPr>
                <w:b/>
                <w:w w:val="105"/>
                <w:position w:val="1"/>
                <w:sz w:val="16"/>
              </w:rPr>
              <w:t xml:space="preserve">OSB Halk Bankası </w:t>
            </w:r>
            <w:r>
              <w:rPr>
                <w:b/>
                <w:w w:val="105"/>
                <w:position w:val="1"/>
                <w:sz w:val="16"/>
              </w:rPr>
              <w:t>Çerkezköy Şubesi</w:t>
            </w:r>
            <w:r>
              <w:rPr>
                <w:b/>
                <w:w w:val="105"/>
                <w:position w:val="1"/>
                <w:sz w:val="16"/>
              </w:rPr>
              <w:t xml:space="preserve"> Hesabı ; </w:t>
            </w:r>
            <w:r>
              <w:rPr>
                <w:b/>
                <w:i/>
                <w:w w:val="105"/>
                <w:position w:val="1"/>
                <w:sz w:val="16"/>
              </w:rPr>
              <w:t xml:space="preserve">IBAN NO </w:t>
            </w:r>
            <w:r>
              <w:rPr>
                <w:b/>
                <w:w w:val="105"/>
                <w:position w:val="1"/>
                <w:sz w:val="16"/>
              </w:rPr>
              <w:t>:</w:t>
            </w:r>
            <w:r>
              <w:rPr>
                <w:b/>
                <w:w w:val="105"/>
                <w:position w:val="1"/>
                <w:sz w:val="16"/>
                <w:u w:val="single"/>
              </w:rPr>
              <w:t xml:space="preserve"> TR</w:t>
            </w:r>
            <w:r>
              <w:rPr>
                <w:b/>
                <w:w w:val="105"/>
                <w:position w:val="1"/>
                <w:sz w:val="16"/>
                <w:u w:val="single"/>
              </w:rPr>
              <w:t>46</w:t>
            </w:r>
            <w:r>
              <w:rPr>
                <w:b/>
                <w:w w:val="105"/>
                <w:position w:val="1"/>
                <w:sz w:val="16"/>
                <w:u w:val="single"/>
              </w:rPr>
              <w:t xml:space="preserve"> 0001 2009 3090 0045 0000 1</w:t>
            </w:r>
            <w:r>
              <w:rPr>
                <w:b/>
                <w:w w:val="105"/>
                <w:position w:val="1"/>
                <w:sz w:val="16"/>
                <w:u w:val="single"/>
              </w:rPr>
              <w:t>1</w:t>
            </w:r>
          </w:p>
        </w:tc>
      </w:tr>
      <w:tr>
        <w:trPr>
          <w:trHeight w:val="378" w:hRule="atLeast"/>
        </w:trPr>
        <w:tc>
          <w:tcPr>
            <w:tcW w:w="10513" w:type="dxa"/>
            <w:gridSpan w:val="6"/>
            <w:tcBorders>
              <w:top w:val="dotted" w:sz="6" w:space="0" w:color="000001"/>
              <w:left w:val="single" w:sz="12" w:space="0" w:color="000001"/>
              <w:bottom w:val="dotted" w:sz="6" w:space="0" w:color="000001"/>
              <w:right w:val="single" w:sz="12" w:space="0" w:color="000001"/>
              <w:insideH w:val="dotted" w:sz="6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165" w:before="4" w:after="0"/>
              <w:ind w:left="186" w:right="0" w:hanging="0"/>
              <w:rPr>
                <w:b/>
                <w:b/>
                <w:sz w:val="16"/>
              </w:rPr>
            </w:pPr>
            <w:r>
              <w:rPr>
                <w:b/>
                <w:w w:val="105"/>
                <w:position w:val="-9"/>
                <w:sz w:val="17"/>
              </w:rPr>
              <w:t xml:space="preserve">4. </w:t>
            </w:r>
            <w:r>
              <w:rPr>
                <w:b/>
                <w:w w:val="105"/>
                <w:sz w:val="16"/>
              </w:rPr>
              <w:t>Bölgemiz tarafından teslim alınan Başvuru Dosyasında bulunan evraklar, değerlendirilmek üzere alınmış olup, değerlendirme sonucunda</w:t>
            </w:r>
          </w:p>
          <w:p>
            <w:pPr>
              <w:pStyle w:val="TableParagraph"/>
              <w:spacing w:lineRule="exact" w:line="117"/>
              <w:ind w:left="515" w:right="0" w:hanging="0"/>
              <w:rPr>
                <w:b/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herhangi bir eksik, kusur yada hatalı beyan tespit edilmesi halinde başvuru kabul edilmeyecektir.</w:t>
            </w:r>
          </w:p>
        </w:tc>
      </w:tr>
      <w:tr>
        <w:trPr>
          <w:trHeight w:val="378" w:hRule="atLeast"/>
        </w:trPr>
        <w:tc>
          <w:tcPr>
            <w:tcW w:w="10513" w:type="dxa"/>
            <w:gridSpan w:val="6"/>
            <w:tcBorders>
              <w:top w:val="dotted" w:sz="6" w:space="0" w:color="000001"/>
              <w:left w:val="single" w:sz="12" w:space="0" w:color="000001"/>
              <w:bottom w:val="dotted" w:sz="6" w:space="0" w:color="000001"/>
              <w:right w:val="single" w:sz="12" w:space="0" w:color="000001"/>
              <w:insideH w:val="dotted" w:sz="6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3" w:after="0"/>
              <w:ind w:left="186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>5.</w:t>
            </w:r>
          </w:p>
        </w:tc>
      </w:tr>
      <w:tr>
        <w:trPr>
          <w:trHeight w:val="378" w:hRule="atLeast"/>
        </w:trPr>
        <w:tc>
          <w:tcPr>
            <w:tcW w:w="10513" w:type="dxa"/>
            <w:gridSpan w:val="6"/>
            <w:tcBorders>
              <w:top w:val="dotted" w:sz="6" w:space="0" w:color="000001"/>
              <w:left w:val="single" w:sz="12" w:space="0" w:color="000001"/>
              <w:bottom w:val="dotted" w:sz="6" w:space="0" w:color="000001"/>
              <w:right w:val="single" w:sz="12" w:space="0" w:color="000001"/>
              <w:insideH w:val="dotted" w:sz="6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3" w:after="0"/>
              <w:ind w:left="186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>6.</w:t>
            </w:r>
          </w:p>
        </w:tc>
      </w:tr>
      <w:tr>
        <w:trPr>
          <w:trHeight w:val="378" w:hRule="atLeast"/>
        </w:trPr>
        <w:tc>
          <w:tcPr>
            <w:tcW w:w="10513" w:type="dxa"/>
            <w:gridSpan w:val="6"/>
            <w:tcBorders>
              <w:top w:val="dotted" w:sz="6" w:space="0" w:color="000001"/>
              <w:left w:val="single" w:sz="12" w:space="0" w:color="000001"/>
              <w:bottom w:val="dotted" w:sz="6" w:space="0" w:color="000001"/>
              <w:right w:val="single" w:sz="12" w:space="0" w:color="000001"/>
              <w:insideH w:val="dotted" w:sz="6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3" w:after="0"/>
              <w:ind w:left="186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>7.</w:t>
            </w:r>
          </w:p>
        </w:tc>
      </w:tr>
      <w:tr>
        <w:trPr>
          <w:trHeight w:val="378" w:hRule="atLeast"/>
        </w:trPr>
        <w:tc>
          <w:tcPr>
            <w:tcW w:w="10513" w:type="dxa"/>
            <w:gridSpan w:val="6"/>
            <w:tcBorders>
              <w:top w:val="dotted" w:sz="6" w:space="0" w:color="000001"/>
              <w:left w:val="single" w:sz="12" w:space="0" w:color="000001"/>
              <w:bottom w:val="dotted" w:sz="6" w:space="0" w:color="000001"/>
              <w:right w:val="single" w:sz="12" w:space="0" w:color="000001"/>
              <w:insideH w:val="dotted" w:sz="6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3" w:after="0"/>
              <w:ind w:left="186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>8.</w:t>
            </w:r>
          </w:p>
        </w:tc>
      </w:tr>
      <w:tr>
        <w:trPr>
          <w:trHeight w:val="371" w:hRule="atLeast"/>
        </w:trPr>
        <w:tc>
          <w:tcPr>
            <w:tcW w:w="10513" w:type="dxa"/>
            <w:gridSpan w:val="6"/>
            <w:tcBorders>
              <w:top w:val="dotted" w:sz="6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3" w:after="0"/>
              <w:ind w:left="186" w:righ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>9.</w:t>
            </w:r>
          </w:p>
        </w:tc>
      </w:tr>
      <w:tr>
        <w:trPr>
          <w:trHeight w:val="334" w:hRule="atLeast"/>
        </w:trPr>
        <w:tc>
          <w:tcPr>
            <w:tcW w:w="10513" w:type="dxa"/>
            <w:gridSpan w:val="6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7" w:after="0"/>
              <w:ind w:left="4824" w:right="4779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İMZALAR</w:t>
            </w:r>
          </w:p>
        </w:tc>
      </w:tr>
      <w:tr>
        <w:trPr>
          <w:trHeight w:val="1443" w:hRule="atLeast"/>
        </w:trPr>
        <w:tc>
          <w:tcPr>
            <w:tcW w:w="10513" w:type="dxa"/>
            <w:gridSpan w:val="6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288" w:leader="none"/>
                <w:tab w:val="left" w:pos="6968" w:leader="none"/>
                <w:tab w:val="left" w:pos="7955" w:leader="none"/>
              </w:tabs>
              <w:spacing w:before="65" w:after="0"/>
              <w:ind w:left="196" w:right="0" w:hanging="0"/>
              <w:rPr>
                <w:b/>
                <w:b/>
                <w:sz w:val="18"/>
              </w:rPr>
            </w:pPr>
            <w:r>
              <w:rPr>
                <w:b/>
                <w:position w:val="1"/>
                <w:sz w:val="16"/>
              </w:rPr>
              <w:t>Ad,</w:t>
            </w:r>
            <w:r>
              <w:rPr>
                <w:b/>
                <w:spacing w:val="6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Soyadı</w:t>
              <w:tab/>
            </w:r>
            <w:r>
              <w:rPr>
                <w:b/>
                <w:sz w:val="18"/>
              </w:rPr>
              <w:t>:</w:t>
              <w:tab/>
            </w:r>
            <w:r>
              <w:rPr>
                <w:b/>
                <w:position w:val="2"/>
                <w:sz w:val="16"/>
              </w:rPr>
              <w:t>Ad,</w:t>
            </w:r>
            <w:r>
              <w:rPr>
                <w:b/>
                <w:spacing w:val="7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Soyadı</w:t>
              <w:tab/>
            </w:r>
            <w:r>
              <w:rPr>
                <w:b/>
                <w:sz w:val="18"/>
              </w:rPr>
              <w:t>:</w:t>
            </w:r>
          </w:p>
          <w:p>
            <w:pPr>
              <w:pStyle w:val="TableParagraph"/>
              <w:tabs>
                <w:tab w:val="left" w:pos="1288" w:leader="none"/>
                <w:tab w:val="left" w:pos="6968" w:leader="none"/>
                <w:tab w:val="left" w:pos="7955" w:leader="none"/>
              </w:tabs>
              <w:spacing w:before="156" w:after="0"/>
              <w:ind w:left="196" w:right="0" w:hanging="0"/>
              <w:rPr>
                <w:b/>
                <w:b/>
                <w:sz w:val="18"/>
              </w:rPr>
            </w:pPr>
            <w:r>
              <w:rPr>
                <w:b/>
                <w:position w:val="1"/>
                <w:sz w:val="16"/>
              </w:rPr>
              <w:t>İmza</w:t>
              <w:tab/>
            </w:r>
            <w:r>
              <w:rPr>
                <w:b/>
                <w:sz w:val="18"/>
              </w:rPr>
              <w:t>:</w:t>
              <w:tab/>
            </w:r>
            <w:r>
              <w:rPr>
                <w:b/>
                <w:position w:val="2"/>
                <w:sz w:val="16"/>
              </w:rPr>
              <w:t>İmza</w:t>
              <w:tab/>
            </w:r>
            <w:r>
              <w:rPr>
                <w:b/>
                <w:sz w:val="18"/>
              </w:rPr>
              <w:t>:</w:t>
            </w:r>
          </w:p>
        </w:tc>
      </w:tr>
    </w:tbl>
    <w:p>
      <w:pPr>
        <w:pStyle w:val="MetinGvdesi"/>
        <w:rPr>
          <w:w w:val="105"/>
        </w:rPr>
      </w:pPr>
      <w:r>
        <w:rPr/>
      </w:r>
    </w:p>
    <w:sectPr>
      <w:type w:val="nextPage"/>
      <w:pgSz w:w="11906" w:h="16838"/>
      <w:pgMar w:left="940" w:right="160" w:header="0" w:top="40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imes New Roman">
    <w:charset w:val="a2"/>
    <w:family w:val="roman"/>
    <w:pitch w:val="variable"/>
  </w:font>
  <w:font w:name="Liberation Sans">
    <w:altName w:val="Arial"/>
    <w:charset w:val="a2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uiPriority w:val="1"/>
    <w:qFormat/>
    <w:pPr>
      <w:spacing w:before="6" w:after="0"/>
      <w:ind w:left="147" w:right="0" w:hanging="0"/>
    </w:pPr>
    <w:rPr>
      <w:rFonts w:ascii="Times New Roman" w:hAnsi="Times New Roman" w:eastAsia="Times New Roman" w:cs="Times New Roman"/>
      <w:sz w:val="16"/>
      <w:szCs w:val="16"/>
      <w:lang w:val="tr-TR" w:eastAsia="en-US" w:bidi="ar-SA"/>
    </w:rPr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tr-TR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LibreOffice/5.4.1.2$Windows_x86 LibreOffice_project/ea7cb86e6eeb2bf3a5af73a8f7777ac570321527</Application>
  <Pages>1</Pages>
  <Words>289</Words>
  <Characters>1623</Characters>
  <CharactersWithSpaces>1861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2019-12-04T07:33:34Z</dcterms:created>
  <dc:creator>m.acar</dc:creator>
  <dc:description/>
  <dc:language>tr-TR</dc:language>
  <cp:lastModifiedBy/>
  <cp:lastPrinted>2019-12-04T10:39:57Z</cp:lastPrinted>
  <dcterms:modified xsi:type="dcterms:W3CDTF">2019-12-04T10:43:10Z</dcterms:modified>
  <cp:revision>1</cp:revision>
  <dc:subject/>
  <dc:title>F-394-GSM ISYERI ACMA VE CALISMA RUHSATI ICIN ISTENEN BELGELER LISTESI FORMU.xlsx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2017-07-20T00:00:00Z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2019-12-04T00:00:00Z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